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708"/>
        <w:gridCol w:w="1689"/>
        <w:gridCol w:w="709"/>
        <w:gridCol w:w="944"/>
        <w:gridCol w:w="614"/>
        <w:gridCol w:w="331"/>
        <w:gridCol w:w="236"/>
        <w:gridCol w:w="571"/>
        <w:gridCol w:w="10"/>
        <w:gridCol w:w="128"/>
        <w:gridCol w:w="142"/>
        <w:gridCol w:w="283"/>
        <w:gridCol w:w="572"/>
        <w:gridCol w:w="9"/>
        <w:gridCol w:w="399"/>
        <w:gridCol w:w="1398"/>
        <w:gridCol w:w="40"/>
      </w:tblGrid>
      <w:tr w:rsidR="000B6EBE" w:rsidRPr="00F05160" w:rsidTr="00DD317E">
        <w:trPr>
          <w:gridAfter w:val="1"/>
          <w:wAfter w:w="39" w:type="dxa"/>
        </w:trPr>
        <w:tc>
          <w:tcPr>
            <w:tcW w:w="101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0B6EBE" w:rsidRPr="00F05160" w:rsidRDefault="000B6EBE" w:rsidP="00F0516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F05160" w:rsidRPr="00F05160" w:rsidRDefault="00F05160" w:rsidP="00F0516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IT(KI)3305, Ислам философиясы</w:t>
            </w:r>
          </w:p>
          <w:p w:rsidR="000B6EBE" w:rsidRPr="00F05160" w:rsidRDefault="000B6EBE" w:rsidP="00F0516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Күзгі семестр 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2016-2017 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</w:t>
            </w:r>
          </w:p>
        </w:tc>
      </w:tr>
      <w:tr w:rsidR="000B6EBE" w:rsidRPr="00F05160" w:rsidTr="00DD317E">
        <w:trPr>
          <w:gridAfter w:val="1"/>
          <w:wAfter w:w="39" w:type="dxa"/>
          <w:trHeight w:val="265"/>
        </w:trPr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сағат саны</w:t>
            </w:r>
          </w:p>
        </w:tc>
        <w:tc>
          <w:tcPr>
            <w:tcW w:w="14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6EBE" w:rsidRPr="00F05160" w:rsidTr="00DD317E">
        <w:trPr>
          <w:gridAfter w:val="1"/>
          <w:wAfter w:w="39" w:type="dxa"/>
          <w:trHeight w:val="265"/>
        </w:trPr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IT(KI)3305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философиясы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proofErr w:type="spellStart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философиясы</w:t>
            </w:r>
            <w:proofErr w:type="spellEnd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>Діни</w:t>
            </w:r>
            <w:proofErr w:type="spellEnd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философия»</w:t>
            </w: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5D3339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Қаңтарбаева Ж.У.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сағаттар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2+1+0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 бойынша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5" w:history="1">
              <w:r w:rsidR="005D3339" w:rsidRPr="00B452C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kantarbaevaz</w:t>
              </w:r>
              <w:r w:rsidR="005D3339" w:rsidRPr="00B452C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5D3339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D3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  <w:r w:rsidR="005D3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1 44214 89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к</w:t>
            </w: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  </w:t>
            </w: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сипаттамасы</w:t>
            </w:r>
          </w:p>
        </w:tc>
        <w:tc>
          <w:tcPr>
            <w:tcW w:w="8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философиясында, дін тарихында, әлеуметтік дінтануда, дін психологиясында, дін феноменологиясында, дін антропологиясында, философия тарихында ар-ұждан бостандығы мен мемлекеттік-конфессионалдық қарым-қатынаста, дінтанулық білім беру жүйесінде жалпы кәсіби, теориялық негізді білу.</w:t>
            </w: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 пәнінің мақсаты ислам дініндегі сеніммен байланысты мәселелерді теориялық тұрғыдан талдау жасау, ислам теологиясының басты ерекшеліктерін айқындау болып табылады.</w:t>
            </w:r>
          </w:p>
        </w:tc>
      </w:tr>
      <w:tr w:rsidR="000B6EBE" w:rsidRPr="00064A67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нәтижелері</w:t>
            </w:r>
          </w:p>
        </w:tc>
        <w:tc>
          <w:tcPr>
            <w:tcW w:w="8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құралдық: мамандандырылған әлеуметтік іс жүргізуде ұйымдастыру-басқарушылық қабілеттерін көрсете білу, қазақ тілінде сонымен қатар шет тілдердегі әдебиеттермен жұмыс жүргізу;</w:t>
            </w: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тұлғааралық: қарсыласының ұстанымын сыйлай және түсіне білу, даулы мәселелердің шешімін таба білу;</w:t>
            </w:r>
          </w:p>
          <w:p w:rsidR="000B6EBE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жүйелік: көптеген дінтанулық мәтіндерге сараптама жасай алу, өз ойын және пайымын жеткізу және нақты қорытынды шығара білу.</w:t>
            </w: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F05160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17E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</w:p>
        </w:tc>
        <w:tc>
          <w:tcPr>
            <w:tcW w:w="8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</w:rPr>
              <w:t>Әл-Фараби. Философиялықтрактаттар. -А., 1970.</w:t>
            </w:r>
          </w:p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</w:rPr>
              <w:t>Әл-Фараби. Әлеуметтік-этикалықтрактаттар.- А. ,1973.</w:t>
            </w:r>
          </w:p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Корбен Анри. </w:t>
            </w:r>
            <w:r w:rsidRPr="00DD317E">
              <w:rPr>
                <w:rFonts w:ascii="Times New Roman" w:hAnsi="Times New Roman" w:cs="Times New Roman"/>
                <w:sz w:val="24"/>
                <w:szCs w:val="24"/>
              </w:rPr>
              <w:t>История исламской философии. - М.: Прогресс-Традиция, 2010. - 360.</w:t>
            </w:r>
          </w:p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Артур Сагадеев. Восточный перипатетизм. - М., 2009.</w:t>
            </w:r>
          </w:p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Топалоғлу. Ислам теологиясы. Кіріспе. – Алматы, 2014.</w:t>
            </w:r>
          </w:p>
          <w:p w:rsidR="000B6EBE" w:rsidRPr="00DD317E" w:rsidRDefault="00825C84" w:rsidP="00064A67">
            <w:pPr>
              <w:pStyle w:val="aa"/>
              <w:tabs>
                <w:tab w:val="left" w:pos="15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  <w:r w:rsidR="00064A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proofErr w:type="spellStart"/>
            <w:r w:rsidRPr="00DD317E">
              <w:rPr>
                <w:rFonts w:ascii="Times New Roman" w:hAnsi="Times New Roman" w:cs="Times New Roman"/>
                <w:sz w:val="24"/>
                <w:szCs w:val="24"/>
              </w:rPr>
              <w:t>Тримингэм</w:t>
            </w:r>
            <w:proofErr w:type="spellEnd"/>
            <w:r w:rsidRPr="00DD317E">
              <w:rPr>
                <w:rFonts w:ascii="Times New Roman" w:hAnsi="Times New Roman" w:cs="Times New Roman"/>
                <w:sz w:val="24"/>
                <w:szCs w:val="24"/>
              </w:rPr>
              <w:t xml:space="preserve"> Дж. С. </w:t>
            </w:r>
            <w:proofErr w:type="spellStart"/>
            <w:r w:rsidRPr="00DD317E">
              <w:rPr>
                <w:rFonts w:ascii="Times New Roman" w:hAnsi="Times New Roman" w:cs="Times New Roman"/>
                <w:sz w:val="24"/>
                <w:szCs w:val="24"/>
              </w:rPr>
              <w:t>Суфийские</w:t>
            </w:r>
            <w:proofErr w:type="spellEnd"/>
            <w:r w:rsidRPr="00DD317E">
              <w:rPr>
                <w:rFonts w:ascii="Times New Roman" w:hAnsi="Times New Roman" w:cs="Times New Roman"/>
                <w:sz w:val="24"/>
                <w:szCs w:val="24"/>
              </w:rPr>
              <w:t xml:space="preserve"> ордены в исламе. М., 1989</w:t>
            </w:r>
            <w:r w:rsidRPr="00DD31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Т. Ғабитов, Қ. Затов. Қазақ мәдениетінің рухани кеңістігі. – Алматы, 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2012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Н.Ж. Байтенова және т.б. Исламдағы секталар мен бағыттар. - Алматы,  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2013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Д. Кенжетай. </w:t>
            </w:r>
            <w:r w:rsidRPr="00DD317E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 w:rsidRPr="00DD317E">
              <w:rPr>
                <w:rFonts w:ascii="Times New Roman" w:hAnsi="Times New Roman" w:cs="Times New Roman"/>
                <w:sz w:val="24"/>
                <w:szCs w:val="24"/>
              </w:rPr>
              <w:t>философиясы</w:t>
            </w:r>
            <w:proofErr w:type="spellEnd"/>
            <w:r w:rsidRPr="00DD317E">
              <w:rPr>
                <w:rFonts w:ascii="Times New Roman" w:hAnsi="Times New Roman" w:cs="Times New Roman"/>
                <w:sz w:val="24"/>
                <w:szCs w:val="24"/>
              </w:rPr>
              <w:t>. Алматы. 2012ж. -115 бет.</w:t>
            </w:r>
          </w:p>
          <w:p w:rsidR="000B6EBE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Кенжетай. Қожа Ахмет Иасауи дүниетанымы. - Түркістан, 2004. - 341 бет</w:t>
            </w:r>
          </w:p>
        </w:tc>
      </w:tr>
      <w:tr w:rsidR="000B6EBE" w:rsidRPr="00064A67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 ұйымдастыру</w:t>
            </w:r>
          </w:p>
        </w:tc>
        <w:tc>
          <w:tcPr>
            <w:tcW w:w="8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курста Ислам философиясы </w:t>
            </w:r>
            <w:r w:rsidR="000B6EBE"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 туралы 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талаптары</w:t>
            </w:r>
          </w:p>
        </w:tc>
        <w:tc>
          <w:tcPr>
            <w:tcW w:w="8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24561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Әрбір аудиториялық дәрістерге алдын ала төмендегі кестеге сәйкес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дайындалуыңыз қажет. Дайындық аудиториялық дәрісте талқыланатын тақырып қарастырылғанға дейін аяқталуы тиіс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6EBE" w:rsidRPr="0024561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семестр бойына кестеде көрсетілгендей бөлінеді.</w:t>
            </w:r>
          </w:p>
          <w:p w:rsidR="000B6EBE" w:rsidRPr="0024561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6EBE" w:rsidRPr="0024561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бағасын құрайды.</w:t>
            </w:r>
          </w:p>
          <w:p w:rsidR="000B6EBE" w:rsidRPr="0024561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B6EBE" w:rsidRPr="00245612" w:rsidRDefault="000B6EBE" w:rsidP="00F05160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B6EBE" w:rsidRPr="00F05160" w:rsidRDefault="000B6EBE" w:rsidP="00F05160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терілуі тиіс.</w:t>
            </w:r>
          </w:p>
        </w:tc>
      </w:tr>
      <w:tr w:rsidR="000B6EBE" w:rsidRPr="00F05160" w:rsidTr="00DD317E">
        <w:trPr>
          <w:gridAfter w:val="1"/>
          <w:wAfter w:w="39" w:type="dxa"/>
          <w:trHeight w:val="258"/>
        </w:trPr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саясаты</w:t>
            </w: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0B6EBE" w:rsidRPr="00F05160" w:rsidTr="00DD317E">
        <w:trPr>
          <w:gridAfter w:val="1"/>
          <w:wAfter w:w="39" w:type="dxa"/>
          <w:trHeight w:val="576"/>
        </w:trPr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0B6EBE" w:rsidRPr="00F05160" w:rsidTr="00DD317E">
        <w:trPr>
          <w:gridAfter w:val="1"/>
          <w:wAfter w:w="39" w:type="dxa"/>
        </w:trPr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мына формуламен есептеледі</w:t>
            </w:r>
          </w:p>
          <w:p w:rsidR="000B6EBE" w:rsidRPr="00F05160" w:rsidRDefault="00064A67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24DB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2.25pt;height:27pt" equationxml="&lt;">
                  <v:imagedata r:id="rId6" o:title="" chromakey="white"/>
                </v:shape>
              </w:pic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бағаның минималды пайыздық көрсеткіштері берілген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0B6EBE" w:rsidRPr="00064A67" w:rsidTr="00DD317E">
        <w:trPr>
          <w:gridAfter w:val="1"/>
          <w:wAfter w:w="39" w:type="dxa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8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науқастану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апат және т.б.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594BA7" w:rsidRPr="00F05160" w:rsidTr="00DD317E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DD317E" w:rsidRDefault="00594BA7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DD317E" w:rsidRDefault="00594BA7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F05160" w:rsidRDefault="00594BA7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F05160" w:rsidRDefault="00594BA7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594BA7" w:rsidRPr="00F05160" w:rsidTr="00DB56F7">
        <w:tc>
          <w:tcPr>
            <w:tcW w:w="10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DD317E" w:rsidRDefault="00594BA7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Модуль</w:t>
            </w:r>
          </w:p>
        </w:tc>
      </w:tr>
      <w:tr w:rsidR="00F05160" w:rsidRPr="00F05160" w:rsidTr="00DB56F7">
        <w:trPr>
          <w:trHeight w:val="3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дәріс.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философиясының қалыптасуы мен даму жолдары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B56F7">
        <w:trPr>
          <w:trHeight w:val="29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семинар.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Исламдағы а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лғашқы сенімдік мәселелер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</w:tr>
      <w:tr w:rsidR="00F05160" w:rsidRPr="00F05160" w:rsidTr="00D85976">
        <w:trPr>
          <w:trHeight w:val="2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СОӨЖИслам діні: пайда болуы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05160" w:rsidRPr="00F05160" w:rsidTr="00D85976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дәріс.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Әл-Кинди дүниетанымы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B56F7">
        <w:trPr>
          <w:trHeight w:val="24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семинар. Кәлам ғылымы және оның даму жолдары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05160" w:rsidRPr="00F05160" w:rsidTr="00D85976">
        <w:trPr>
          <w:trHeight w:val="6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СОӨЖ Ислам ағымдарына қатысты жазылған дереккөздер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05160" w:rsidRPr="00F05160" w:rsidTr="00D85976">
        <w:trPr>
          <w:trHeight w:val="2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дәріс.Ислам философиясында Равенди мен Разидің орны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B56F7">
        <w:trPr>
          <w:trHeight w:val="297"/>
        </w:trPr>
        <w:tc>
          <w:tcPr>
            <w:tcW w:w="10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5160" w:rsidRPr="00F05160" w:rsidTr="00DB56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СОӨЖ Исламдағы алғашқы бөлінулер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05160" w:rsidRPr="00F05160" w:rsidTr="00500000">
        <w:trPr>
          <w:trHeight w:val="24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дәріс.«Таза ағайындардың» ілімі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8597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Модуль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Муғтазила мектебі және Алланың сипаттары мәселесі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05160" w:rsidRPr="00F05160" w:rsidTr="00D8597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Әділетті халифтар тұсындағы дін және билік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F05160" w:rsidRPr="00F05160" w:rsidTr="00594BA7">
        <w:trPr>
          <w:trHeight w:val="2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F05160" w:rsidRPr="00F05160" w:rsidTr="006A1DC7">
        <w:trPr>
          <w:trHeight w:val="2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дәріс.Әл-Фарабидегі дін мен философия арақатынасы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85976">
        <w:trPr>
          <w:trHeight w:val="3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Әһли-Сунна ұғымының тарихи қалыптасу жолдары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05160" w:rsidRPr="00F05160" w:rsidTr="00D8597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Исламдағы «жалған пайғамбарлармен» күрес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F05160" w:rsidRPr="00F05160" w:rsidTr="0050000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tr-TR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дәріс.Әл-Фарабидің этикалық көзқарастары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85976">
        <w:trPr>
          <w:trHeight w:val="22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.Салафия ақидасының негіздері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D317E" w:rsidRPr="00F05160" w:rsidTr="00DD317E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7E" w:rsidRPr="00F05160" w:rsidRDefault="00DD317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7E" w:rsidRPr="00F05160" w:rsidRDefault="00DD317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Әһли бәйт ұғымы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D317E" w:rsidRPr="00F05160" w:rsidTr="00DD317E">
        <w:trPr>
          <w:trHeight w:val="6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E" w:rsidRPr="00F05160" w:rsidRDefault="00DD317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DD317E" w:rsidRPr="00F05160" w:rsidRDefault="00DD317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17E" w:rsidRPr="00F05160" w:rsidRDefault="00DD317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дәріс.Ибн Синаның философиялық жүйесі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05160" w:rsidRPr="00F05160" w:rsidTr="00D8597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Матуриди іліміндегі иман-ақыл қатынасы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05160" w:rsidRPr="00F05160" w:rsidTr="00D8597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Исламдағы тағдыр мәселесі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05160" w:rsidRPr="00F05160" w:rsidTr="00D8597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бақылау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05160" w:rsidRPr="00F05160" w:rsidTr="00D8597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MidtermExam – </w:t>
            </w: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апта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05160" w:rsidRPr="00F05160" w:rsidTr="00D8597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дәріс.Ибн Сина және әл-Фараби: салыстырмалы талдау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8597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Ашғарилердің іліміндегі ақыл мен нақыл арақатынасы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05160" w:rsidRPr="00F05160" w:rsidTr="0017385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Имамия ағымы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05160" w:rsidRPr="00F05160" w:rsidTr="00D8597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дәріс.Кордова халифатының ойшылдары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</w:p>
        </w:tc>
      </w:tr>
      <w:tr w:rsidR="00F05160" w:rsidRPr="00F05160" w:rsidTr="00D85976">
        <w:tc>
          <w:tcPr>
            <w:tcW w:w="10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5160" w:rsidRPr="00F05160" w:rsidTr="00DD317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DD317E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Ибадия ағымы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05160" w:rsidRPr="00F05160" w:rsidTr="00DD317E">
        <w:trPr>
          <w:trHeight w:val="4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Ибн Бадждың адам жайлы ілімі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D317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Қазіргі Қазақстандағы уаххабшылдық идеологиядағы б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идғат, ширк ұғымдары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05160" w:rsidRPr="00F05160" w:rsidTr="00DD317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Құранның жаратылғандығы туралы мәселе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05160" w:rsidRPr="00F05160" w:rsidTr="00DD317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Ибн Халдунның ислам ойшылдық тарихындағы орны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D317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Исламның бес шарты: дінтанулық талдау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05160" w:rsidRPr="00F05160" w:rsidTr="00DD317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Ислам және мәдениет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F05160" w:rsidRPr="00F05160" w:rsidTr="005732EC">
        <w:trPr>
          <w:trHeight w:val="2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дәріс.Ислам мистицизмі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–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сопылық.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D317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Матуриди мұрасындағы эсхатологиялық мәселелер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05160" w:rsidRPr="00F05160" w:rsidTr="00DD317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Исламдағы құқықтық мектептер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F05160" w:rsidRPr="00F05160" w:rsidTr="00DD317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дәріс.Әл-Ғазалидің теологиясы мен философиясы. Философтарды терістеу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D317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Ислам ақидасындағы Алланың «Зати және Субути» сипаттары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05160" w:rsidRPr="00F05160" w:rsidTr="00DD317E">
        <w:trPr>
          <w:trHeight w:val="13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Ақида мазхабтарының қалыптасуы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05160" w:rsidRPr="00F05160" w:rsidTr="00DD3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 Ибн Рушд және философия. Терістеуді терістеу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05160" w:rsidRPr="00F05160" w:rsidTr="00DD3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F05160" w:rsidRDefault="00F05160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Сунниттер мен Шииттердің </w:t>
            </w: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пайғамбарлық туралы ұстанымдары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60" w:rsidRPr="00DD317E" w:rsidRDefault="00F05160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D317E" w:rsidRPr="005F35CC" w:rsidTr="00DD3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15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15 дәріс. Қазақ философиясының қалыптасуы мен дамуының   негізгі   кезеңдері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D317E" w:rsidRPr="005F35CC" w:rsidTr="00DD3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15 практикалық  сабақ. Абай, Шәкәрім және Әбубәкір Кердері шығармаларындағы сенім мәселелері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D317E" w:rsidRPr="005F35CC" w:rsidTr="00DD3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15 СОӨЖ Ислам және саясат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D317E" w:rsidRPr="00405960" w:rsidTr="00DD3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2 Аралық бақылау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D317E" w:rsidRPr="00405960" w:rsidTr="00DD3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Емтихан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D317E" w:rsidRPr="00405960" w:rsidTr="00DD3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Барлығы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7E" w:rsidRPr="00DD317E" w:rsidRDefault="00DD317E" w:rsidP="00DD317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DD317E" w:rsidRDefault="00DD317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333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>Масалимова А.Р.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Әдістемелік бюро төрайымы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  <w:t>Жұбаназарова Н.С.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3339">
        <w:rPr>
          <w:rFonts w:ascii="Times New Roman" w:hAnsi="Times New Roman" w:cs="Times New Roman"/>
          <w:sz w:val="24"/>
          <w:szCs w:val="24"/>
          <w:lang w:val="kk-KZ"/>
        </w:rPr>
        <w:t>Құрманалиева А.Д.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  <w:t xml:space="preserve">Қаңтарбаева Ж.У. </w:t>
      </w: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D45837" w:rsidRPr="0017385E" w:rsidRDefault="00D45837">
      <w:pPr>
        <w:rPr>
          <w:lang w:val="kk-KZ"/>
        </w:rPr>
      </w:pPr>
    </w:p>
    <w:sectPr w:rsidR="00D45837" w:rsidRPr="0017385E" w:rsidSect="000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87C98"/>
    <w:multiLevelType w:val="hybridMultilevel"/>
    <w:tmpl w:val="EFC4CC34"/>
    <w:lvl w:ilvl="0" w:tplc="393E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B6EBE"/>
    <w:rsid w:val="00054086"/>
    <w:rsid w:val="00064A67"/>
    <w:rsid w:val="000B6EBE"/>
    <w:rsid w:val="0017385E"/>
    <w:rsid w:val="00245612"/>
    <w:rsid w:val="00292359"/>
    <w:rsid w:val="005732EC"/>
    <w:rsid w:val="00594BA7"/>
    <w:rsid w:val="005D3339"/>
    <w:rsid w:val="007A24DB"/>
    <w:rsid w:val="00825C84"/>
    <w:rsid w:val="0099674F"/>
    <w:rsid w:val="00B659D2"/>
    <w:rsid w:val="00BA7D25"/>
    <w:rsid w:val="00BB3109"/>
    <w:rsid w:val="00C56F47"/>
    <w:rsid w:val="00D45837"/>
    <w:rsid w:val="00DB0E11"/>
    <w:rsid w:val="00DB56F7"/>
    <w:rsid w:val="00DD317E"/>
    <w:rsid w:val="00F0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86"/>
  </w:style>
  <w:style w:type="paragraph" w:styleId="4">
    <w:name w:val="heading 4"/>
    <w:basedOn w:val="a"/>
    <w:next w:val="a"/>
    <w:link w:val="40"/>
    <w:uiPriority w:val="9"/>
    <w:unhideWhenUsed/>
    <w:qFormat/>
    <w:rsid w:val="000B6E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B6EB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6E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B6EB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iPriority w:val="99"/>
    <w:unhideWhenUsed/>
    <w:rsid w:val="000B6EB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B6EB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B6EBE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0B6EB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0B6EBE"/>
  </w:style>
  <w:style w:type="paragraph" w:styleId="a7">
    <w:name w:val="Body Text Indent"/>
    <w:basedOn w:val="a"/>
    <w:link w:val="a8"/>
    <w:uiPriority w:val="99"/>
    <w:semiHidden/>
    <w:unhideWhenUsed/>
    <w:rsid w:val="000B6E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B6EBE"/>
  </w:style>
  <w:style w:type="character" w:customStyle="1" w:styleId="st">
    <w:name w:val="st"/>
    <w:basedOn w:val="a0"/>
    <w:rsid w:val="000B6EBE"/>
  </w:style>
  <w:style w:type="character" w:styleId="a9">
    <w:name w:val="Emphasis"/>
    <w:uiPriority w:val="20"/>
    <w:qFormat/>
    <w:rsid w:val="000B6EBE"/>
    <w:rPr>
      <w:i/>
      <w:iCs/>
    </w:rPr>
  </w:style>
  <w:style w:type="paragraph" w:styleId="aa">
    <w:name w:val="No Spacing"/>
    <w:uiPriority w:val="1"/>
    <w:qFormat/>
    <w:rsid w:val="00F051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antarbaeva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2017-02-15T01:44:00Z</dcterms:created>
  <dcterms:modified xsi:type="dcterms:W3CDTF">2017-02-23T02:46:00Z</dcterms:modified>
</cp:coreProperties>
</file>